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2" w:rsidRPr="00953882" w:rsidRDefault="00953882" w:rsidP="0095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Pr="00FD58C0" w:rsidRDefault="008559E8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83355" w:rsidRPr="00FD58C0" w:rsidRDefault="00FD58C0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C0">
        <w:rPr>
          <w:rFonts w:ascii="Times New Roman" w:hAnsi="Times New Roman" w:cs="Times New Roman"/>
          <w:b/>
          <w:sz w:val="24"/>
          <w:szCs w:val="24"/>
        </w:rPr>
        <w:t>ВЕСЕЛОВСКОГО</w:t>
      </w:r>
      <w:r w:rsidR="00855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355" w:rsidRPr="00FD58C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83355" w:rsidRPr="00FD58C0" w:rsidRDefault="00183355" w:rsidP="0018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C0">
        <w:rPr>
          <w:rFonts w:ascii="Times New Roman" w:hAnsi="Times New Roman" w:cs="Times New Roman"/>
          <w:b/>
          <w:sz w:val="24"/>
          <w:szCs w:val="24"/>
        </w:rPr>
        <w:t>ГЛУШКОВСКОГО РАЙОНА</w:t>
      </w:r>
      <w:r w:rsidRPr="00FD58C0">
        <w:rPr>
          <w:rFonts w:ascii="Times New Roman" w:hAnsi="Times New Roman" w:cs="Times New Roman"/>
          <w:b/>
          <w:sz w:val="24"/>
          <w:szCs w:val="24"/>
        </w:rPr>
        <w:br/>
        <w:t>КУРСКОЙ ОБЛАСТИ</w:t>
      </w:r>
    </w:p>
    <w:p w:rsidR="00183355" w:rsidRPr="00FD58C0" w:rsidRDefault="00183355" w:rsidP="00183355">
      <w:pPr>
        <w:rPr>
          <w:rFonts w:ascii="Times New Roman" w:hAnsi="Times New Roman" w:cs="Times New Roman"/>
          <w:b/>
          <w:sz w:val="24"/>
          <w:szCs w:val="24"/>
        </w:rPr>
      </w:pPr>
    </w:p>
    <w:p w:rsidR="008559E8" w:rsidRDefault="00183355" w:rsidP="008559E8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58C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58C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83355" w:rsidRPr="008559E8" w:rsidRDefault="008559E8" w:rsidP="008559E8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20  марта 2019 года №</w:t>
      </w:r>
      <w:r w:rsidR="00BA78D8">
        <w:rPr>
          <w:rFonts w:ascii="Times New Roman" w:hAnsi="Times New Roman" w:cs="Times New Roman"/>
          <w:b/>
          <w:sz w:val="24"/>
        </w:rPr>
        <w:t xml:space="preserve"> 8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53882" w:rsidRPr="00FD58C0" w:rsidRDefault="00953882" w:rsidP="0095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выдачи предписаний об устранении нарушений </w:t>
      </w: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и перечня должностных лиц, </w:t>
      </w:r>
    </w:p>
    <w:p w:rsid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на осуществление выдачи предписаний </w:t>
      </w:r>
    </w:p>
    <w:p w:rsidR="00953882" w:rsidRPr="00FD58C0" w:rsidRDefault="00953882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</w:p>
    <w:p w:rsidR="00183355" w:rsidRPr="00FD58C0" w:rsidRDefault="00183355" w:rsidP="00FD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Pr="00FD58C0" w:rsidRDefault="00183355" w:rsidP="0018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14" w:rsidRPr="008559E8" w:rsidRDefault="00FD58C0" w:rsidP="008559E8">
      <w:p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одексом Российской Федерации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ниях», Законом Курской области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04.01.2003 года № 1-ЗКО «Об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в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онтроля за соблюдением Правил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 «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Собрания депутатов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9E8" w:rsidRPr="008559E8">
        <w:rPr>
          <w:rFonts w:ascii="Times New Roman" w:hAnsi="Times New Roman" w:cs="Times New Roman"/>
          <w:sz w:val="24"/>
          <w:szCs w:val="24"/>
        </w:rPr>
        <w:t>№ 1</w:t>
      </w:r>
      <w:r w:rsidR="008559E8">
        <w:rPr>
          <w:rFonts w:ascii="Times New Roman" w:hAnsi="Times New Roman" w:cs="Times New Roman"/>
          <w:sz w:val="24"/>
          <w:szCs w:val="24"/>
        </w:rPr>
        <w:t>5 от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9E8" w:rsidRPr="008559E8">
        <w:rPr>
          <w:rFonts w:ascii="Times New Roman" w:hAnsi="Times New Roman" w:cs="Times New Roman"/>
          <w:sz w:val="24"/>
          <w:szCs w:val="24"/>
        </w:rPr>
        <w:t xml:space="preserve">17 мая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благоустройства), Администрация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001C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лушковского</w:t>
      </w:r>
      <w:proofErr w:type="spellEnd"/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 :</w:t>
      </w:r>
    </w:p>
    <w:p w:rsidR="00183355" w:rsidRPr="00FD58C0" w:rsidRDefault="00FD58C0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выдачи предписаний об устранении нарушений в сфере благоустройства согласно приложению 1 к настоящему постановлению.</w:t>
      </w:r>
    </w:p>
    <w:p w:rsidR="00183355" w:rsidRPr="00FD58C0" w:rsidRDefault="00FD58C0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предписания об устранении нарушений в сфере благоустройства согласно приложению 2 к настоящему постановлению.</w:t>
      </w:r>
    </w:p>
    <w:p w:rsidR="00183355" w:rsidRPr="00FD58C0" w:rsidRDefault="00183355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Перечень должностных лиц Администрации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лушковского</w:t>
      </w:r>
      <w:proofErr w:type="spellEnd"/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на осуществление контроля</w:t>
      </w:r>
    </w:p>
    <w:p w:rsidR="00183355" w:rsidRPr="00FD58C0" w:rsidRDefault="00183355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благоустройства, согласно приложению 3 к настоящему</w:t>
      </w:r>
      <w:r w:rsidR="00B86A3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остановлению.</w:t>
      </w:r>
    </w:p>
    <w:p w:rsidR="00183355" w:rsidRPr="00FD58C0" w:rsidRDefault="00183355" w:rsidP="00B8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Настоящее </w:t>
      </w:r>
      <w:r w:rsidR="00B86A3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обнародования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7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882" w:rsidRPr="00FD58C0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Default="00953882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Pr="00FD58C0" w:rsidRDefault="00FD58C0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FD58C0" w:rsidRDefault="009F7024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4064AE" w:rsidRPr="00FD58C0" w:rsidRDefault="004064AE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</w:t>
      </w:r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Н.Кожухов</w:t>
      </w:r>
    </w:p>
    <w:p w:rsidR="00CA2643" w:rsidRPr="00FD58C0" w:rsidRDefault="00CA2643" w:rsidP="0040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FD58C0" w:rsidRDefault="00CA2643" w:rsidP="009538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85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53882" w:rsidRPr="00FD58C0" w:rsidRDefault="009F7024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953882" w:rsidRPr="00FD58C0" w:rsidRDefault="00953882" w:rsidP="00CA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18.03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19 г № 2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53882" w:rsidRPr="00FD58C0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Pr="00FD58C0" w:rsidRDefault="00183355" w:rsidP="00CA26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183355" w:rsidRPr="00FD58C0" w:rsidRDefault="00183355" w:rsidP="00CA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предписаний об устранении нарушений в сфере благоустройства</w:t>
      </w:r>
    </w:p>
    <w:p w:rsidR="00CA2643" w:rsidRPr="00FD58C0" w:rsidRDefault="00CA2643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43" w:rsidRPr="00FD58C0" w:rsidRDefault="00CA2643" w:rsidP="0018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процедуру выдачи предписаний об устранении нарушений в сфере благоустройства, требования к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содержанию предписаний, срок для выполнения предписаний и 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предписаний.</w:t>
      </w:r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считается несоблюдение требований, установленных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благоустройства.</w:t>
      </w:r>
    </w:p>
    <w:p w:rsidR="00183355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Предписание об устранении нарушения Правил благоустройства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должностным лицом администрации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83355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редписание оформляется в письменной форме в двух экземплярах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2 к настоящему постановлению.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Предписания выдается под роспись лицу, который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Правила благоустройства, либо его законному представителю,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по доверенности, оформленной в соответствии с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на объекте лица, обязанного устранить выявленное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нарушение, уполномоченное должностное лицо администрации принимает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уведомлению такого лица для выдачи Предписания об устранении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сфере благоустройства.</w:t>
      </w:r>
    </w:p>
    <w:p w:rsidR="00183355" w:rsidRPr="00FD58C0" w:rsidRDefault="00CA2643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об устранении нарушения в сфере благоустройства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содержать указание на необходимость устранения одновременно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нарушений.</w:t>
      </w:r>
    </w:p>
    <w:p w:rsidR="00183355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должно быть выполнено в срок не позднее 10 дней со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выдачи.</w:t>
      </w:r>
    </w:p>
    <w:p w:rsidR="004064AE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лицо, выдавшее Предписание, п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срока его выполнения осуществляет </w:t>
      </w:r>
      <w:proofErr w:type="gramStart"/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Предписания, для чего проводит повторный осмотр объекта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 предмет устранения ранее выявленных и указанных в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Предписании нарушений в сфере благоустройства.</w:t>
      </w:r>
    </w:p>
    <w:p w:rsidR="004064AE" w:rsidRPr="00FD58C0" w:rsidRDefault="00183355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выявления нарушений в сфере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благоустройства, ранее выявленных и указанных в Предписании,</w:t>
      </w:r>
      <w:r w:rsidR="00CA2643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направляет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административную комиссию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5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</w:p>
    <w:p w:rsidR="00953882" w:rsidRPr="00FD58C0" w:rsidRDefault="004064AE" w:rsidP="00FD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нарушившие Правила благоустройства и не устранившие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в установленный Предписанием срок, привлекаются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соответствии с Кодексом Российской Федерации об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3355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правонарушениях.</w:t>
      </w:r>
    </w:p>
    <w:p w:rsidR="004064AE" w:rsidRPr="00FD58C0" w:rsidRDefault="004064AE" w:rsidP="004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AE" w:rsidRPr="00FD58C0" w:rsidRDefault="004064AE" w:rsidP="004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8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9E8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064AE" w:rsidRPr="00FD58C0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3882" w:rsidRPr="00FD58C0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 г № 2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center"/>
        <w:rPr>
          <w:b/>
        </w:rPr>
      </w:pPr>
      <w:r w:rsidRPr="00FD58C0">
        <w:rPr>
          <w:b/>
        </w:rPr>
        <w:t>ПРЕДПИСАНИЕ</w:t>
      </w:r>
    </w:p>
    <w:p w:rsidR="004064AE" w:rsidRPr="00FD58C0" w:rsidRDefault="004064AE" w:rsidP="004064A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C0">
        <w:rPr>
          <w:rFonts w:ascii="Times New Roman" w:hAnsi="Times New Roman" w:cs="Times New Roman"/>
          <w:color w:val="000000" w:themeColor="text1"/>
          <w:sz w:val="24"/>
          <w:szCs w:val="24"/>
        </w:rPr>
        <w:t>об устранении выявленных нарушений в сфере благоустройства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  <w:r w:rsidRPr="00FD58C0">
        <w:t>_____________</w:t>
      </w:r>
    </w:p>
    <w:p w:rsidR="008559E8" w:rsidRDefault="004064AE" w:rsidP="004064AE">
      <w:pPr>
        <w:pStyle w:val="formattexttopleveltext"/>
        <w:spacing w:before="0" w:beforeAutospacing="0" w:after="0" w:afterAutospacing="0"/>
      </w:pPr>
      <w:r w:rsidRPr="00FD58C0">
        <w:t xml:space="preserve">(дата вручения)                                                                     </w:t>
      </w:r>
      <w:r w:rsidR="008559E8">
        <w:t xml:space="preserve">           </w:t>
      </w:r>
      <w:r w:rsidRPr="00FD58C0">
        <w:t xml:space="preserve">муниципальное образование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</w:pPr>
      <w:r w:rsidRPr="00FD58C0">
        <w:t xml:space="preserve">                                                                                                      </w:t>
      </w:r>
      <w:r w:rsidR="008559E8">
        <w:t xml:space="preserve">    </w:t>
      </w:r>
      <w:r w:rsidRPr="00FD58C0">
        <w:t>«</w:t>
      </w:r>
      <w:r w:rsidR="009F7024" w:rsidRPr="00FD58C0">
        <w:t xml:space="preserve"> </w:t>
      </w:r>
      <w:r w:rsidR="00FD58C0" w:rsidRPr="00FD58C0">
        <w:t>Веселовский</w:t>
      </w:r>
      <w:r w:rsidR="009F7024" w:rsidRPr="00FD58C0">
        <w:t xml:space="preserve"> </w:t>
      </w:r>
      <w:r w:rsidRPr="00FD58C0">
        <w:t xml:space="preserve"> сельсовет»</w:t>
      </w:r>
    </w:p>
    <w:p w:rsidR="004064AE" w:rsidRPr="00FD58C0" w:rsidRDefault="008559E8" w:rsidP="008559E8">
      <w:pPr>
        <w:pStyle w:val="formattexttopleveltext"/>
        <w:spacing w:before="0" w:beforeAutospacing="0" w:after="0" w:afterAutospacing="0"/>
        <w:ind w:firstLine="709"/>
      </w:pPr>
      <w:r>
        <w:t xml:space="preserve">                                                                                               </w:t>
      </w:r>
      <w:proofErr w:type="spellStart"/>
      <w:r w:rsidR="004064AE" w:rsidRPr="00FD58C0">
        <w:t>Глушковского</w:t>
      </w:r>
      <w:proofErr w:type="spellEnd"/>
      <w:r w:rsidR="004064AE" w:rsidRPr="00FD58C0">
        <w:t xml:space="preserve"> района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right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Наименование юридического лица (организации) (Ф.И.О. должностного лица индивидуального предпринимателя, физического лица) ____________________________________________________________________________________________________________________________________</w:t>
      </w:r>
    </w:p>
    <w:p w:rsidR="004064AE" w:rsidRPr="00FD58C0" w:rsidRDefault="008559E8" w:rsidP="004064AE">
      <w:pPr>
        <w:pStyle w:val="formattexttopleveltext"/>
        <w:spacing w:before="0" w:beforeAutospacing="0" w:after="0" w:afterAutospacing="0"/>
      </w:pPr>
      <w:r>
        <w:t xml:space="preserve">Адрес </w:t>
      </w:r>
      <w:r w:rsidR="004064AE" w:rsidRPr="00FD58C0">
        <w:t>местонахождения (проживания) ____________________________________________________________________________________________________________________________________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  <w:rPr>
          <w:u w:val="single"/>
        </w:rPr>
      </w:pPr>
      <w:r w:rsidRPr="00FD58C0">
        <w:rPr>
          <w:u w:val="single"/>
        </w:rPr>
        <w:t xml:space="preserve">Содержание нарушения в сфере благоустройства: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  <w:r w:rsidRPr="00FD58C0">
        <w:t>__________________________________________________________________________________________________________________________________________________________________________________________________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Необходимо устранить указанное нарушение в срок </w:t>
      </w:r>
      <w:proofErr w:type="gramStart"/>
      <w:r w:rsidRPr="00FD58C0">
        <w:t>до</w:t>
      </w:r>
      <w:proofErr w:type="gramEnd"/>
      <w:r w:rsidRPr="00FD58C0">
        <w:t>: 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Невыполнение в установленный срок настоящего Предписания влечет административную ответственность в соответствии с Законом Курской области «Об административных правонарушений в курской области» от 04.01.2003г. №1-ЗКО.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Должность и Ф.И.О. лица, выдавшего предписание 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  <w:r w:rsidRPr="00FD58C0">
        <w:t>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>Должность и Ф.И.О. лица, получившего предписание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  <w:r w:rsidRPr="00FD58C0">
        <w:t xml:space="preserve"> __________________________________________________________________</w:t>
      </w:r>
    </w:p>
    <w:p w:rsidR="004064AE" w:rsidRPr="00FD58C0" w:rsidRDefault="004064AE" w:rsidP="004064AE">
      <w:pPr>
        <w:pStyle w:val="formattexttopleveltext"/>
        <w:spacing w:before="0" w:beforeAutospacing="0" w:after="0" w:afterAutospacing="0"/>
        <w:ind w:firstLine="709"/>
        <w:jc w:val="both"/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C0" w:rsidRDefault="00FD58C0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064AE" w:rsidRPr="00FD58C0" w:rsidRDefault="004064AE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064AE" w:rsidRPr="00FD58C0" w:rsidRDefault="009F7024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4064AE" w:rsidRPr="00FD58C0" w:rsidRDefault="008559E8" w:rsidP="00406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4064AE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 г № 2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53882" w:rsidRPr="00FD58C0" w:rsidRDefault="00953882" w:rsidP="0095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FD58C0" w:rsidRDefault="004064AE" w:rsidP="0040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</w:p>
    <w:p w:rsidR="00953882" w:rsidRPr="00FD58C0" w:rsidRDefault="004064AE" w:rsidP="00406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лушковского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82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53882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на осуществление контроля в сфере благоустройства</w:t>
      </w:r>
    </w:p>
    <w:p w:rsidR="00953882" w:rsidRPr="00FD58C0" w:rsidRDefault="00953882" w:rsidP="004064A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82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064AE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2.Заместитель главы </w:t>
      </w:r>
      <w:r w:rsidR="0085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D58C0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9F7024"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064AE" w:rsidRPr="00FD58C0" w:rsidRDefault="004064AE" w:rsidP="004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E0A" w:rsidRPr="00FD58C0" w:rsidRDefault="00DF7E0A">
      <w:pPr>
        <w:rPr>
          <w:rFonts w:ascii="Times New Roman" w:hAnsi="Times New Roman" w:cs="Times New Roman"/>
          <w:sz w:val="24"/>
          <w:szCs w:val="24"/>
        </w:rPr>
      </w:pPr>
    </w:p>
    <w:sectPr w:rsidR="00DF7E0A" w:rsidRPr="00FD58C0" w:rsidSect="00D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D58"/>
    <w:multiLevelType w:val="multilevel"/>
    <w:tmpl w:val="1CE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AFD"/>
    <w:multiLevelType w:val="hybridMultilevel"/>
    <w:tmpl w:val="B72471AE"/>
    <w:lvl w:ilvl="0" w:tplc="D25EE5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353F"/>
    <w:multiLevelType w:val="multilevel"/>
    <w:tmpl w:val="E8F4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2F44"/>
    <w:multiLevelType w:val="multilevel"/>
    <w:tmpl w:val="1AE4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82"/>
    <w:rsid w:val="00093599"/>
    <w:rsid w:val="000B0801"/>
    <w:rsid w:val="000C4EDF"/>
    <w:rsid w:val="00183355"/>
    <w:rsid w:val="004064AE"/>
    <w:rsid w:val="0046622E"/>
    <w:rsid w:val="005627AF"/>
    <w:rsid w:val="008559E8"/>
    <w:rsid w:val="008C4C9B"/>
    <w:rsid w:val="00953882"/>
    <w:rsid w:val="009C51E7"/>
    <w:rsid w:val="009F7024"/>
    <w:rsid w:val="00A61723"/>
    <w:rsid w:val="00B508C7"/>
    <w:rsid w:val="00B86A34"/>
    <w:rsid w:val="00B87014"/>
    <w:rsid w:val="00BA78D8"/>
    <w:rsid w:val="00CA2643"/>
    <w:rsid w:val="00D001C5"/>
    <w:rsid w:val="00DF7E0A"/>
    <w:rsid w:val="00E077FB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0A"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веселое</cp:lastModifiedBy>
  <cp:revision>15</cp:revision>
  <cp:lastPrinted>2019-03-25T11:50:00Z</cp:lastPrinted>
  <dcterms:created xsi:type="dcterms:W3CDTF">2019-03-20T09:08:00Z</dcterms:created>
  <dcterms:modified xsi:type="dcterms:W3CDTF">2019-03-25T11:50:00Z</dcterms:modified>
</cp:coreProperties>
</file>