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A9" w:rsidRDefault="007761A9">
      <w:pPr>
        <w:rPr>
          <w:b/>
          <w:sz w:val="26"/>
          <w:szCs w:val="26"/>
        </w:rPr>
      </w:pPr>
    </w:p>
    <w:p w:rsidR="007761A9" w:rsidRDefault="007761A9" w:rsidP="006539B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УТВЕРЖДЕН:</w:t>
      </w:r>
    </w:p>
    <w:p w:rsidR="007761A9" w:rsidRDefault="007761A9" w:rsidP="006539B8">
      <w:pPr>
        <w:rPr>
          <w:sz w:val="24"/>
        </w:rPr>
      </w:pPr>
    </w:p>
    <w:p w:rsidR="007761A9" w:rsidRDefault="007761A9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Решением Собрания депутатов</w:t>
      </w:r>
    </w:p>
    <w:p w:rsidR="007761A9" w:rsidRDefault="007761A9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Веселовского сельсовета</w:t>
      </w:r>
    </w:p>
    <w:p w:rsidR="007761A9" w:rsidRDefault="007761A9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Глушковского района</w:t>
      </w:r>
    </w:p>
    <w:p w:rsidR="007761A9" w:rsidRDefault="007761A9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 xml:space="preserve">от </w:t>
      </w:r>
      <w:r w:rsidR="00071F56">
        <w:rPr>
          <w:sz w:val="24"/>
        </w:rPr>
        <w:t>30</w:t>
      </w:r>
      <w:r w:rsidR="00F01965">
        <w:rPr>
          <w:sz w:val="24"/>
        </w:rPr>
        <w:t xml:space="preserve"> мая</w:t>
      </w:r>
      <w:r w:rsidRPr="00391CA9">
        <w:rPr>
          <w:sz w:val="24"/>
        </w:rPr>
        <w:t xml:space="preserve">  </w:t>
      </w:r>
      <w:r w:rsidR="00F01965">
        <w:rPr>
          <w:sz w:val="24"/>
        </w:rPr>
        <w:t>2016 года № 19</w:t>
      </w:r>
    </w:p>
    <w:p w:rsidR="00F01965" w:rsidRDefault="00F01965" w:rsidP="006539B8">
      <w:pPr>
        <w:tabs>
          <w:tab w:val="left" w:pos="5790"/>
        </w:tabs>
        <w:rPr>
          <w:sz w:val="24"/>
        </w:rPr>
      </w:pPr>
    </w:p>
    <w:p w:rsidR="007761A9" w:rsidRDefault="007761A9" w:rsidP="006539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 участия граждан в обсуждении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</w:t>
      </w:r>
    </w:p>
    <w:p w:rsidR="007761A9" w:rsidRDefault="007761A9" w:rsidP="006539B8">
      <w:pPr>
        <w:jc w:val="center"/>
        <w:rPr>
          <w:sz w:val="26"/>
          <w:szCs w:val="26"/>
        </w:rPr>
      </w:pPr>
    </w:p>
    <w:p w:rsidR="007761A9" w:rsidRDefault="007761A9" w:rsidP="006539B8">
      <w:pPr>
        <w:jc w:val="both"/>
        <w:rPr>
          <w:sz w:val="22"/>
          <w:szCs w:val="22"/>
        </w:rPr>
      </w:pPr>
      <w:r>
        <w:rPr>
          <w:sz w:val="24"/>
        </w:rPr>
        <w:t xml:space="preserve">            </w:t>
      </w:r>
      <w:r>
        <w:rPr>
          <w:sz w:val="22"/>
          <w:szCs w:val="22"/>
        </w:rPr>
        <w:t>1. Настоящий порядок разработан в соответствии с Федеральным Законом « Об общих принципах организации местного самоуправления в Российской Федерации» и регулирует вопросы участия граждан в обсуждении обнародованного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области».</w:t>
      </w:r>
    </w:p>
    <w:p w:rsidR="007761A9" w:rsidRDefault="007761A9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2. Обсуждение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 начинается со дня его официального обнародования на информационных стендах, расположенных: 1-й –   здание администрации Веселовского сельсовета Глушковского района 2-й –   здание  Веселовской СОШ Глушковского района, 3-й -здание  бывшей Краснооктябрьской СОШ Глушковского района, 4-й –   здание бывшего фельдшерского пункта п. Волфинский Глушковского района, которое обнародуется не позднее , чем за 30 дней до дня рассмотрения на заседании Собрания депутатов Веселовского сельсовета Глушковского района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области».</w:t>
      </w:r>
    </w:p>
    <w:p w:rsidR="007761A9" w:rsidRDefault="007761A9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Период обсуждения составляет 20 дней со дня  официального обнародования проекта 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 на информационных стендах.</w:t>
      </w:r>
    </w:p>
    <w:p w:rsidR="007761A9" w:rsidRDefault="007761A9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3. Все предложения граждан по существу обсуждаемых вопросов направляются в комиссию по обсуждению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области», приему и учету предложений по нему (далее комиссия), расположенную по адресу : Курская область, Глушковский район, село Веселое , ул.Октябрьская д.7, Администрация Веселовского сельсовета Глушковского района.</w:t>
      </w:r>
    </w:p>
    <w:p w:rsidR="007761A9" w:rsidRDefault="007761A9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4. Обсуждение гражданами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 может проводится также путем коллективных обсуждений, проводимых в организациях Веселовского сельсовета Глушковского района Курской области, органах местного самоуправления Веселовского сельсовета Глушковского района Курской области.</w:t>
      </w:r>
    </w:p>
    <w:p w:rsidR="007761A9" w:rsidRDefault="007761A9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Обсуждение призвано на основе широкой гласности , сопоставления и изучения различных мнений способствовать выработке конструктивных предложений по проекту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области».</w:t>
      </w:r>
    </w:p>
    <w:p w:rsidR="007761A9" w:rsidRDefault="007761A9" w:rsidP="006539B8">
      <w:pPr>
        <w:tabs>
          <w:tab w:val="left" w:pos="97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5. Индивидуальные и коллективные предложения должны быть представлены в комиссию не позднее 18 .00 часов последнего дня обсуждения.</w:t>
      </w:r>
    </w:p>
    <w:p w:rsidR="007761A9" w:rsidRDefault="007761A9" w:rsidP="006539B8">
      <w:pPr>
        <w:rPr>
          <w:sz w:val="24"/>
        </w:rPr>
      </w:pPr>
    </w:p>
    <w:p w:rsidR="007761A9" w:rsidRDefault="007761A9" w:rsidP="006539B8">
      <w:pPr>
        <w:jc w:val="both"/>
        <w:rPr>
          <w:sz w:val="24"/>
        </w:rPr>
      </w:pPr>
    </w:p>
    <w:sectPr w:rsidR="007761A9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1DE5"/>
    <w:rsid w:val="00071F56"/>
    <w:rsid w:val="000C575C"/>
    <w:rsid w:val="001E712D"/>
    <w:rsid w:val="00265036"/>
    <w:rsid w:val="00304090"/>
    <w:rsid w:val="00391CA9"/>
    <w:rsid w:val="00421F87"/>
    <w:rsid w:val="004930D0"/>
    <w:rsid w:val="005C2566"/>
    <w:rsid w:val="005D4CD8"/>
    <w:rsid w:val="006539B8"/>
    <w:rsid w:val="006616B6"/>
    <w:rsid w:val="007761A9"/>
    <w:rsid w:val="007A7582"/>
    <w:rsid w:val="00916C20"/>
    <w:rsid w:val="00A66AE7"/>
    <w:rsid w:val="00BB09FF"/>
    <w:rsid w:val="00CE2EC2"/>
    <w:rsid w:val="00F007AE"/>
    <w:rsid w:val="00F01965"/>
    <w:rsid w:val="00F21EF8"/>
    <w:rsid w:val="00F4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554</Words>
  <Characters>3163</Characters>
  <Application>Microsoft Office Word</Application>
  <DocSecurity>0</DocSecurity>
  <Lines>26</Lines>
  <Paragraphs>7</Paragraphs>
  <ScaleCrop>false</ScaleCrop>
  <Company>Microsoft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14</cp:revision>
  <dcterms:created xsi:type="dcterms:W3CDTF">2014-12-07T16:31:00Z</dcterms:created>
  <dcterms:modified xsi:type="dcterms:W3CDTF">2016-06-01T13:08:00Z</dcterms:modified>
</cp:coreProperties>
</file>